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6520"/>
        <w:gridCol w:w="1658"/>
      </w:tblGrid>
      <w:tr w:rsidR="0001668A" w:rsidTr="00F519F5">
        <w:tc>
          <w:tcPr>
            <w:tcW w:w="1467" w:type="dxa"/>
            <w:shd w:val="clear" w:color="auto" w:fill="FFFFFF"/>
          </w:tcPr>
          <w:p w:rsidR="0001668A" w:rsidRDefault="0001668A" w:rsidP="00F519F5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174625</wp:posOffset>
                  </wp:positionV>
                  <wp:extent cx="749300" cy="712470"/>
                  <wp:effectExtent l="0" t="0" r="0" b="0"/>
                  <wp:wrapSquare wrapText="bothSides"/>
                  <wp:docPr id="5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de Viçosa</w:t>
            </w:r>
          </w:p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Centro de Ciências Humanas, Letras e </w:t>
            </w:r>
            <w:proofErr w:type="gramStart"/>
            <w:r>
              <w:rPr>
                <w:b/>
                <w:bCs/>
              </w:rPr>
              <w:t>Artes</w:t>
            </w:r>
            <w:proofErr w:type="gramEnd"/>
          </w:p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Departamento de Educação</w:t>
            </w:r>
          </w:p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PÓS-GRADUAÇÃO EM EDUCAÇÃO</w:t>
            </w:r>
          </w:p>
        </w:tc>
        <w:tc>
          <w:tcPr>
            <w:tcW w:w="1658" w:type="dxa"/>
            <w:shd w:val="clear" w:color="auto" w:fill="FFFFFF"/>
          </w:tcPr>
          <w:p w:rsidR="0001668A" w:rsidRDefault="0001668A" w:rsidP="00F519F5">
            <w:pPr>
              <w:pStyle w:val="Contedodatabela"/>
            </w:pPr>
          </w:p>
          <w:p w:rsidR="0001668A" w:rsidRDefault="0001668A" w:rsidP="00F519F5">
            <w:pPr>
              <w:pStyle w:val="Contedodatabela"/>
            </w:pPr>
          </w:p>
          <w:p w:rsidR="0001668A" w:rsidRDefault="0001668A" w:rsidP="00F519F5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34290</wp:posOffset>
                  </wp:positionV>
                  <wp:extent cx="884555" cy="429260"/>
                  <wp:effectExtent l="0" t="0" r="0" b="0"/>
                  <wp:wrapSquare wrapText="largest"/>
                  <wp:docPr id="6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3B5C" w:rsidRDefault="00D23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5C" w:rsidRDefault="00503DD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PLANO DE TRABALHO DO ESTÁGIO EM ENSINO</w:t>
      </w:r>
    </w:p>
    <w:p w:rsidR="00D23B5C" w:rsidRDefault="00D23B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Ind w:w="-10" w:type="dxa"/>
        <w:tblCellMar>
          <w:left w:w="98" w:type="dxa"/>
        </w:tblCellMar>
        <w:tblLook w:val="04A0"/>
      </w:tblPr>
      <w:tblGrid>
        <w:gridCol w:w="3114"/>
        <w:gridCol w:w="5947"/>
      </w:tblGrid>
      <w:tr w:rsidR="00D23B5C">
        <w:tc>
          <w:tcPr>
            <w:tcW w:w="3114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PPG:</w:t>
            </w:r>
          </w:p>
        </w:tc>
        <w:tc>
          <w:tcPr>
            <w:tcW w:w="5946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DE PÓS-GRADUAÇÃO EM EDUCAÇÃO</w:t>
            </w:r>
          </w:p>
        </w:tc>
      </w:tr>
      <w:tr w:rsidR="00D23B5C">
        <w:tc>
          <w:tcPr>
            <w:tcW w:w="3114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Nível do Curso:</w:t>
            </w:r>
          </w:p>
        </w:tc>
        <w:tc>
          <w:tcPr>
            <w:tcW w:w="5946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</w:p>
        </w:tc>
      </w:tr>
      <w:tr w:rsidR="00D23B5C">
        <w:tc>
          <w:tcPr>
            <w:tcW w:w="3114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Concentração:</w:t>
            </w:r>
          </w:p>
        </w:tc>
        <w:tc>
          <w:tcPr>
            <w:tcW w:w="5946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</w:tr>
    </w:tbl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Ind w:w="-10" w:type="dxa"/>
        <w:tblCellMar>
          <w:left w:w="98" w:type="dxa"/>
        </w:tblCellMar>
        <w:tblLook w:val="04A0"/>
      </w:tblPr>
      <w:tblGrid>
        <w:gridCol w:w="9067"/>
      </w:tblGrid>
      <w:tr w:rsidR="00D23B5C"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aluno:</w:t>
            </w:r>
          </w:p>
        </w:tc>
      </w:tr>
      <w:tr w:rsidR="00D23B5C"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da matrícula:</w:t>
            </w:r>
          </w:p>
        </w:tc>
      </w:tr>
      <w:tr w:rsidR="00D23B5C"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Bolsista CAPES  (   ) Bolsista FAPEMIG   </w:t>
            </w:r>
            <w:bookmarkStart w:id="0" w:name="__DdeLink__215_99376405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) 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recebo bolsa</w:t>
            </w:r>
          </w:p>
        </w:tc>
      </w:tr>
      <w:tr w:rsidR="00D23B5C"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</w:tr>
      <w:tr w:rsidR="00D23B5C"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Pesquisa:</w:t>
            </w:r>
          </w:p>
        </w:tc>
      </w:tr>
      <w:tr w:rsidR="00D23B5C"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Orientador(a):</w:t>
            </w:r>
          </w:p>
        </w:tc>
      </w:tr>
    </w:tbl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Ind w:w="-10" w:type="dxa"/>
        <w:tblCellMar>
          <w:left w:w="98" w:type="dxa"/>
        </w:tblCellMar>
        <w:tblLook w:val="04A0"/>
      </w:tblPr>
      <w:tblGrid>
        <w:gridCol w:w="4533"/>
        <w:gridCol w:w="4534"/>
      </w:tblGrid>
      <w:tr w:rsidR="00D23B5C">
        <w:tc>
          <w:tcPr>
            <w:tcW w:w="9066" w:type="dxa"/>
            <w:gridSpan w:val="2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 da Graduação:</w:t>
            </w:r>
          </w:p>
        </w:tc>
      </w:tr>
      <w:tr w:rsidR="00D23B5C">
        <w:tc>
          <w:tcPr>
            <w:tcW w:w="9066" w:type="dxa"/>
            <w:gridSpan w:val="2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responsável pela disciplina:</w:t>
            </w:r>
          </w:p>
        </w:tc>
      </w:tr>
      <w:tr w:rsidR="00D23B5C">
        <w:tc>
          <w:tcPr>
            <w:tcW w:w="45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Semestre/Ano:</w:t>
            </w:r>
          </w:p>
        </w:tc>
        <w:tc>
          <w:tcPr>
            <w:tcW w:w="45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</w:tr>
      <w:tr w:rsidR="00D23B5C">
        <w:tc>
          <w:tcPr>
            <w:tcW w:w="9066" w:type="dxa"/>
            <w:gridSpan w:val="2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da disciplina:</w:t>
            </w:r>
            <w:r w:rsidR="00EF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Carga horária do estágio:                                            </w:t>
            </w:r>
          </w:p>
        </w:tc>
      </w:tr>
      <w:tr w:rsidR="00D23B5C">
        <w:tc>
          <w:tcPr>
            <w:tcW w:w="9066" w:type="dxa"/>
            <w:gridSpan w:val="2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 do Estágio em Ensino:</w:t>
            </w:r>
          </w:p>
          <w:p w:rsidR="00D23B5C" w:rsidRDefault="0050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 Estágio em Ensino é parte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integrante na formação do pós-graduando, objetivando a preparação para a docência, a qualificação do ensino de graduação, e será obrigatório para todos os estudantes bolsistas do Programa” (Art. 12 – Regimento Interno do PPGE-UFV).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D23B5C">
        <w:tc>
          <w:tcPr>
            <w:tcW w:w="9066" w:type="dxa"/>
            <w:gridSpan w:val="2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Ações que poderão ser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desenvolvidas com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aluno(a), conforme as normas:</w:t>
            </w:r>
          </w:p>
          <w:p w:rsidR="00D23B5C" w:rsidRDefault="00D2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ministrar aulas teóricas e práticas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 supervisão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professor;</w:t>
            </w:r>
          </w:p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aplicar métodos ou técnicas pedagógicas, como estudo dirigido, seminários, minicursos, com supervisão do docente da disciplina;</w:t>
            </w:r>
          </w:p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elaborar, sob a supervisão do docente da disciplina, material didático pertinente;</w:t>
            </w:r>
          </w:p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participar em processos de avaliação referendada pelo professor responsável;</w:t>
            </w:r>
          </w:p>
          <w:p w:rsidR="00D23B5C" w:rsidRDefault="0050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coorientar trabalhos de conclusão de curso (TCC);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participar como membro de banc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de TCC.</w:t>
            </w:r>
          </w:p>
        </w:tc>
      </w:tr>
    </w:tbl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6520"/>
        <w:gridCol w:w="1658"/>
      </w:tblGrid>
      <w:tr w:rsidR="0001668A" w:rsidTr="00F519F5">
        <w:tc>
          <w:tcPr>
            <w:tcW w:w="1467" w:type="dxa"/>
            <w:shd w:val="clear" w:color="auto" w:fill="FFFFFF"/>
          </w:tcPr>
          <w:p w:rsidR="0001668A" w:rsidRDefault="0001668A" w:rsidP="00F519F5">
            <w:pPr>
              <w:pStyle w:val="Contedodatabela"/>
            </w:pPr>
            <w:r>
              <w:rPr>
                <w:noProof/>
                <w:lang w:eastAsia="pt-BR" w:bidi="ar-SA"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174625</wp:posOffset>
                  </wp:positionV>
                  <wp:extent cx="749300" cy="712470"/>
                  <wp:effectExtent l="0" t="0" r="0" b="0"/>
                  <wp:wrapSquare wrapText="bothSides"/>
                  <wp:docPr id="7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de Viçosa</w:t>
            </w:r>
          </w:p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Centro de Ciências Humanas, Letras e </w:t>
            </w:r>
            <w:proofErr w:type="gramStart"/>
            <w:r>
              <w:rPr>
                <w:b/>
                <w:bCs/>
              </w:rPr>
              <w:t>Artes</w:t>
            </w:r>
            <w:proofErr w:type="gramEnd"/>
          </w:p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Departamento de Educação</w:t>
            </w:r>
          </w:p>
          <w:p w:rsidR="0001668A" w:rsidRDefault="0001668A" w:rsidP="00F519F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PÓS-GRADUAÇÃO EM EDUCAÇÃO</w:t>
            </w:r>
          </w:p>
        </w:tc>
        <w:tc>
          <w:tcPr>
            <w:tcW w:w="1658" w:type="dxa"/>
            <w:shd w:val="clear" w:color="auto" w:fill="FFFFFF"/>
          </w:tcPr>
          <w:p w:rsidR="0001668A" w:rsidRDefault="0001668A" w:rsidP="00F519F5">
            <w:pPr>
              <w:pStyle w:val="Contedodatabela"/>
            </w:pPr>
          </w:p>
          <w:p w:rsidR="0001668A" w:rsidRDefault="0001668A" w:rsidP="00F519F5">
            <w:pPr>
              <w:pStyle w:val="Contedodatabela"/>
            </w:pPr>
          </w:p>
          <w:p w:rsidR="0001668A" w:rsidRDefault="0001668A" w:rsidP="00F519F5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34290</wp:posOffset>
                  </wp:positionV>
                  <wp:extent cx="884555" cy="429260"/>
                  <wp:effectExtent l="0" t="0" r="0" b="0"/>
                  <wp:wrapSquare wrapText="largest"/>
                  <wp:docPr id="8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3B5C" w:rsidRDefault="00503DD8" w:rsidP="000166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CRONOGRAMA DOS TRABALHOS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ESTAGIÁRIO(A) DURANTE O SEMESTRE</w:t>
      </w:r>
    </w:p>
    <w:p w:rsidR="00D23B5C" w:rsidRDefault="00D23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61" w:type="dxa"/>
        <w:tblInd w:w="-10" w:type="dxa"/>
        <w:tblCellMar>
          <w:left w:w="98" w:type="dxa"/>
        </w:tblCellMar>
        <w:tblLook w:val="04A0"/>
      </w:tblPr>
      <w:tblGrid>
        <w:gridCol w:w="1272"/>
        <w:gridCol w:w="2410"/>
        <w:gridCol w:w="3546"/>
        <w:gridCol w:w="1833"/>
      </w:tblGrid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  <w:proofErr w:type="gramEnd"/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  <w:proofErr w:type="gramEnd"/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  <w:proofErr w:type="gramEnd"/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  <w:proofErr w:type="gramEnd"/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  <w:proofErr w:type="gramEnd"/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  <w:proofErr w:type="gramEnd"/>
          </w:p>
        </w:tc>
      </w:tr>
      <w:tr w:rsidR="00D23B5C"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left w:w="98" w:type="dxa"/>
            </w:tcMar>
          </w:tcPr>
          <w:p w:rsidR="00D23B5C" w:rsidRDefault="00D2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left w:w="98" w:type="dxa"/>
            </w:tcMar>
          </w:tcPr>
          <w:p w:rsidR="00D23B5C" w:rsidRDefault="0050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</w:tr>
    </w:tbl>
    <w:p w:rsidR="00D23B5C" w:rsidRDefault="00D23B5C">
      <w:pPr>
        <w:rPr>
          <w:rFonts w:ascii="Times New Roman" w:hAnsi="Times New Roman" w:cs="Times New Roman"/>
          <w:sz w:val="24"/>
          <w:szCs w:val="24"/>
        </w:rPr>
      </w:pPr>
    </w:p>
    <w:p w:rsidR="00D23B5C" w:rsidRDefault="0050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Estamos cientes de que:</w:t>
      </w:r>
    </w:p>
    <w:p w:rsidR="00D23B5C" w:rsidRDefault="00503D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 xml:space="preserve"> estudante em Estágio em Ensino não poderá, em nenhum caso, assumir a totalidade das atividades de ensino que integralizam a disciplina em que atuar;</w:t>
      </w:r>
    </w:p>
    <w:p w:rsidR="00D23B5C" w:rsidRDefault="00503D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 xml:space="preserve"> Estágio será </w:t>
      </w:r>
      <w:r>
        <w:rPr>
          <w:rFonts w:ascii="Times New Roman" w:eastAsia="OpenSymbol" w:hAnsi="Times New Roman" w:cs="Times New Roman"/>
          <w:sz w:val="24"/>
          <w:szCs w:val="24"/>
        </w:rPr>
        <w:t>desenvolvido em atividades de ensino cujo conteúdo programático tenha afinidade com a área de pesquisa do pós-graduando;</w:t>
      </w:r>
    </w:p>
    <w:p w:rsidR="00D23B5C" w:rsidRDefault="00503D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 xml:space="preserve"> atividades de Estágio em Ensino serão supervisionadas por um professor do programa, preferencialmente o professor-orientador do </w:t>
      </w:r>
      <w:r>
        <w:rPr>
          <w:rFonts w:ascii="Times New Roman" w:eastAsia="OpenSymbol" w:hAnsi="Times New Roman" w:cs="Times New Roman"/>
          <w:sz w:val="24"/>
          <w:szCs w:val="24"/>
        </w:rPr>
        <w:t>trabalho de dissertação do estagiário;</w:t>
      </w:r>
    </w:p>
    <w:p w:rsidR="00D23B5C" w:rsidRDefault="00503D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 xml:space="preserve"> atuação do aluno no Estágio em Ensino limita-se apenas a auxílio ao professor, cabendo a este a integral responsabilidade pelo planejamento e execução da disciplina.</w:t>
      </w:r>
    </w:p>
    <w:p w:rsidR="00D23B5C" w:rsidRDefault="00D23B5C">
      <w:pPr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</w:p>
    <w:p w:rsidR="00D23B5C" w:rsidRDefault="00D23B5C">
      <w:pPr>
        <w:spacing w:after="0" w:line="240" w:lineRule="auto"/>
        <w:rPr>
          <w:rFonts w:ascii="Times New Roman" w:eastAsia="OpenSymbol" w:hAnsi="Times New Roman" w:cs="Times New Roman"/>
          <w:sz w:val="24"/>
          <w:szCs w:val="24"/>
        </w:rPr>
      </w:pPr>
    </w:p>
    <w:p w:rsidR="00D23B5C" w:rsidRDefault="00503DD8">
      <w:pPr>
        <w:spacing w:after="0" w:line="240" w:lineRule="auto"/>
        <w:ind w:left="4248"/>
      </w:pPr>
      <w:r>
        <w:rPr>
          <w:rFonts w:ascii="Times New Roman" w:eastAsia="OpenSymbol" w:hAnsi="Times New Roman" w:cs="Times New Roman"/>
          <w:sz w:val="24"/>
          <w:szCs w:val="24"/>
        </w:rPr>
        <w:t xml:space="preserve">Viçosa, </w:t>
      </w:r>
      <w:r>
        <w:rPr>
          <w:rFonts w:ascii="Times New Roman" w:eastAsia="OpenSymbol" w:hAnsi="Times New Roman" w:cs="Times New Roman"/>
          <w:color w:val="FF0000"/>
          <w:sz w:val="24"/>
          <w:szCs w:val="24"/>
        </w:rPr>
        <w:t>dia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de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761BD8">
        <w:rPr>
          <w:rFonts w:ascii="Times New Roman" w:eastAsia="OpenSymbol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OpenSymbol" w:hAnsi="Times New Roman" w:cs="Times New Roman"/>
          <w:color w:val="FF0000"/>
          <w:sz w:val="24"/>
          <w:szCs w:val="24"/>
        </w:rPr>
        <w:t>ê</w:t>
      </w:r>
      <w:r>
        <w:rPr>
          <w:rFonts w:ascii="Times New Roman" w:eastAsia="OpenSymbol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de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OpenSymbol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OpenSymbol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OpenSymbol" w:hAnsi="Times New Roman" w:cs="Times New Roman"/>
          <w:sz w:val="24"/>
          <w:szCs w:val="24"/>
        </w:rPr>
        <w:t>.</w:t>
      </w:r>
    </w:p>
    <w:p w:rsidR="00D23B5C" w:rsidRDefault="00D23B5C">
      <w:pPr>
        <w:spacing w:after="0" w:line="240" w:lineRule="auto"/>
        <w:ind w:left="4248"/>
        <w:rPr>
          <w:rFonts w:ascii="Times New Roman" w:eastAsia="OpenSymbol" w:hAnsi="Times New Roman" w:cs="Times New Roman"/>
          <w:sz w:val="24"/>
          <w:szCs w:val="24"/>
        </w:rPr>
      </w:pPr>
    </w:p>
    <w:p w:rsidR="00D23B5C" w:rsidRDefault="00D23B5C">
      <w:pPr>
        <w:spacing w:after="0" w:line="240" w:lineRule="auto"/>
        <w:ind w:left="4248"/>
        <w:rPr>
          <w:rFonts w:ascii="Times New Roman" w:eastAsia="OpenSymbol" w:hAnsi="Times New Roman" w:cs="Times New Roman"/>
          <w:sz w:val="24"/>
          <w:szCs w:val="24"/>
        </w:rPr>
      </w:pPr>
    </w:p>
    <w:p w:rsidR="00D23B5C" w:rsidRDefault="00503DD8">
      <w:pPr>
        <w:spacing w:after="0" w:line="240" w:lineRule="auto"/>
        <w:ind w:left="4248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__________________</w:t>
      </w:r>
      <w:r>
        <w:rPr>
          <w:rFonts w:ascii="Times New Roman" w:eastAsia="OpenSymbol" w:hAnsi="Times New Roman" w:cs="Times New Roman"/>
          <w:sz w:val="24"/>
          <w:szCs w:val="24"/>
        </w:rPr>
        <w:t>______________________</w:t>
      </w:r>
    </w:p>
    <w:p w:rsidR="00D23B5C" w:rsidRDefault="00503DD8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>a) orientador(a) do Estagiário(a)</w:t>
      </w:r>
    </w:p>
    <w:p w:rsidR="00D23B5C" w:rsidRDefault="00D23B5C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</w:p>
    <w:p w:rsidR="00D23B5C" w:rsidRDefault="00503DD8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________________________________________</w:t>
      </w:r>
    </w:p>
    <w:p w:rsidR="00D23B5C" w:rsidRDefault="00503DD8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>a) da Disciplina da Graduação</w:t>
      </w:r>
    </w:p>
    <w:p w:rsidR="00D23B5C" w:rsidRDefault="00503DD8">
      <w:pPr>
        <w:spacing w:after="0" w:line="240" w:lineRule="auto"/>
        <w:ind w:left="4248"/>
        <w:jc w:val="right"/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Supervisor(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>a) do Estágio em Ensino</w:t>
      </w:r>
    </w:p>
    <w:p w:rsidR="00D23B5C" w:rsidRDefault="00D23B5C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i/>
          <w:sz w:val="24"/>
          <w:szCs w:val="24"/>
        </w:rPr>
      </w:pPr>
    </w:p>
    <w:p w:rsidR="00D23B5C" w:rsidRDefault="00503DD8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________________________________________</w:t>
      </w:r>
    </w:p>
    <w:p w:rsidR="00D23B5C" w:rsidRDefault="00503DD8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  <w:proofErr w:type="gramStart"/>
      <w:r>
        <w:rPr>
          <w:rFonts w:ascii="Times New Roman" w:eastAsia="OpenSymbol" w:hAnsi="Times New Roman" w:cs="Times New Roman"/>
          <w:sz w:val="24"/>
          <w:szCs w:val="24"/>
        </w:rPr>
        <w:t>Estagiário(</w:t>
      </w:r>
      <w:proofErr w:type="gramEnd"/>
      <w:r>
        <w:rPr>
          <w:rFonts w:ascii="Times New Roman" w:eastAsia="OpenSymbol" w:hAnsi="Times New Roman" w:cs="Times New Roman"/>
          <w:sz w:val="24"/>
          <w:szCs w:val="24"/>
        </w:rPr>
        <w:t>a)</w:t>
      </w:r>
    </w:p>
    <w:p w:rsidR="00D23B5C" w:rsidRDefault="00D23B5C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</w:p>
    <w:p w:rsidR="00D23B5C" w:rsidRDefault="00503DD8">
      <w:pPr>
        <w:spacing w:after="0" w:line="240" w:lineRule="auto"/>
        <w:ind w:left="4248"/>
        <w:jc w:val="right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_______________</w:t>
      </w:r>
      <w:r>
        <w:rPr>
          <w:rFonts w:ascii="Times New Roman" w:eastAsia="OpenSymbol" w:hAnsi="Times New Roman" w:cs="Times New Roman"/>
          <w:sz w:val="24"/>
          <w:szCs w:val="24"/>
        </w:rPr>
        <w:t>_________________________</w:t>
      </w:r>
    </w:p>
    <w:p w:rsidR="00D23B5C" w:rsidRDefault="00503DD8">
      <w:pPr>
        <w:spacing w:after="0" w:line="240" w:lineRule="auto"/>
        <w:ind w:left="4248"/>
        <w:jc w:val="right"/>
      </w:pPr>
      <w:r>
        <w:rPr>
          <w:rFonts w:ascii="Times New Roman" w:eastAsia="OpenSymbol" w:hAnsi="Times New Roman" w:cs="Times New Roman"/>
          <w:sz w:val="24"/>
          <w:szCs w:val="24"/>
        </w:rPr>
        <w:t>Comissão Coordenadora do PPGE-UFV</w:t>
      </w:r>
    </w:p>
    <w:sectPr w:rsidR="00D23B5C" w:rsidSect="00D23B5C"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D8" w:rsidRDefault="00503DD8" w:rsidP="0001668A">
      <w:pPr>
        <w:spacing w:after="0" w:line="240" w:lineRule="auto"/>
      </w:pPr>
      <w:r>
        <w:separator/>
      </w:r>
    </w:p>
  </w:endnote>
  <w:endnote w:type="continuationSeparator" w:id="0">
    <w:p w:rsidR="00503DD8" w:rsidRDefault="00503DD8" w:rsidP="0001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D8" w:rsidRDefault="00503DD8" w:rsidP="0001668A">
      <w:pPr>
        <w:spacing w:after="0" w:line="240" w:lineRule="auto"/>
      </w:pPr>
      <w:r>
        <w:separator/>
      </w:r>
    </w:p>
  </w:footnote>
  <w:footnote w:type="continuationSeparator" w:id="0">
    <w:p w:rsidR="00503DD8" w:rsidRDefault="00503DD8" w:rsidP="0001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15A"/>
    <w:multiLevelType w:val="multilevel"/>
    <w:tmpl w:val="408491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AB1FE1"/>
    <w:multiLevelType w:val="multilevel"/>
    <w:tmpl w:val="14509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5C"/>
    <w:rsid w:val="0001668A"/>
    <w:rsid w:val="00503DD8"/>
    <w:rsid w:val="00761BD8"/>
    <w:rsid w:val="00D23B5C"/>
    <w:rsid w:val="00E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D23B5C"/>
    <w:rPr>
      <w:rFonts w:cs="Courier New"/>
    </w:rPr>
  </w:style>
  <w:style w:type="character" w:customStyle="1" w:styleId="ListLabel2">
    <w:name w:val="ListLabel 2"/>
    <w:qFormat/>
    <w:rsid w:val="00D23B5C"/>
    <w:rPr>
      <w:rFonts w:cs="Courier New"/>
    </w:rPr>
  </w:style>
  <w:style w:type="character" w:customStyle="1" w:styleId="ListLabel3">
    <w:name w:val="ListLabel 3"/>
    <w:qFormat/>
    <w:rsid w:val="00D23B5C"/>
    <w:rPr>
      <w:rFonts w:cs="Courier New"/>
    </w:rPr>
  </w:style>
  <w:style w:type="character" w:customStyle="1" w:styleId="ListLabel4">
    <w:name w:val="ListLabel 4"/>
    <w:qFormat/>
    <w:rsid w:val="00D23B5C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D23B5C"/>
    <w:rPr>
      <w:rFonts w:cs="Courier New"/>
    </w:rPr>
  </w:style>
  <w:style w:type="character" w:customStyle="1" w:styleId="ListLabel6">
    <w:name w:val="ListLabel 6"/>
    <w:qFormat/>
    <w:rsid w:val="00D23B5C"/>
    <w:rPr>
      <w:rFonts w:cs="Wingdings"/>
    </w:rPr>
  </w:style>
  <w:style w:type="character" w:customStyle="1" w:styleId="ListLabel7">
    <w:name w:val="ListLabel 7"/>
    <w:qFormat/>
    <w:rsid w:val="00D23B5C"/>
    <w:rPr>
      <w:rFonts w:cs="Symbol"/>
    </w:rPr>
  </w:style>
  <w:style w:type="character" w:customStyle="1" w:styleId="ListLabel8">
    <w:name w:val="ListLabel 8"/>
    <w:qFormat/>
    <w:rsid w:val="00D23B5C"/>
    <w:rPr>
      <w:rFonts w:cs="Courier New"/>
    </w:rPr>
  </w:style>
  <w:style w:type="character" w:customStyle="1" w:styleId="ListLabel9">
    <w:name w:val="ListLabel 9"/>
    <w:qFormat/>
    <w:rsid w:val="00D23B5C"/>
    <w:rPr>
      <w:rFonts w:cs="Wingdings"/>
    </w:rPr>
  </w:style>
  <w:style w:type="character" w:customStyle="1" w:styleId="ListLabel10">
    <w:name w:val="ListLabel 10"/>
    <w:qFormat/>
    <w:rsid w:val="00D23B5C"/>
    <w:rPr>
      <w:rFonts w:cs="Symbol"/>
    </w:rPr>
  </w:style>
  <w:style w:type="character" w:customStyle="1" w:styleId="ListLabel11">
    <w:name w:val="ListLabel 11"/>
    <w:qFormat/>
    <w:rsid w:val="00D23B5C"/>
    <w:rPr>
      <w:rFonts w:cs="Courier New"/>
    </w:rPr>
  </w:style>
  <w:style w:type="character" w:customStyle="1" w:styleId="ListLabel12">
    <w:name w:val="ListLabel 12"/>
    <w:qFormat/>
    <w:rsid w:val="00D23B5C"/>
    <w:rPr>
      <w:rFonts w:cs="Wingdings"/>
    </w:rPr>
  </w:style>
  <w:style w:type="character" w:customStyle="1" w:styleId="ListLabel13">
    <w:name w:val="ListLabel 13"/>
    <w:qFormat/>
    <w:rsid w:val="00D23B5C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D23B5C"/>
    <w:rPr>
      <w:rFonts w:cs="Courier New"/>
    </w:rPr>
  </w:style>
  <w:style w:type="character" w:customStyle="1" w:styleId="ListLabel15">
    <w:name w:val="ListLabel 15"/>
    <w:qFormat/>
    <w:rsid w:val="00D23B5C"/>
    <w:rPr>
      <w:rFonts w:cs="Wingdings"/>
    </w:rPr>
  </w:style>
  <w:style w:type="character" w:customStyle="1" w:styleId="ListLabel16">
    <w:name w:val="ListLabel 16"/>
    <w:qFormat/>
    <w:rsid w:val="00D23B5C"/>
    <w:rPr>
      <w:rFonts w:cs="Symbol"/>
    </w:rPr>
  </w:style>
  <w:style w:type="character" w:customStyle="1" w:styleId="ListLabel17">
    <w:name w:val="ListLabel 17"/>
    <w:qFormat/>
    <w:rsid w:val="00D23B5C"/>
    <w:rPr>
      <w:rFonts w:cs="Courier New"/>
    </w:rPr>
  </w:style>
  <w:style w:type="character" w:customStyle="1" w:styleId="ListLabel18">
    <w:name w:val="ListLabel 18"/>
    <w:qFormat/>
    <w:rsid w:val="00D23B5C"/>
    <w:rPr>
      <w:rFonts w:cs="Wingdings"/>
    </w:rPr>
  </w:style>
  <w:style w:type="character" w:customStyle="1" w:styleId="ListLabel19">
    <w:name w:val="ListLabel 19"/>
    <w:qFormat/>
    <w:rsid w:val="00D23B5C"/>
    <w:rPr>
      <w:rFonts w:cs="Symbol"/>
    </w:rPr>
  </w:style>
  <w:style w:type="character" w:customStyle="1" w:styleId="ListLabel20">
    <w:name w:val="ListLabel 20"/>
    <w:qFormat/>
    <w:rsid w:val="00D23B5C"/>
    <w:rPr>
      <w:rFonts w:cs="Courier New"/>
    </w:rPr>
  </w:style>
  <w:style w:type="character" w:customStyle="1" w:styleId="ListLabel21">
    <w:name w:val="ListLabel 21"/>
    <w:qFormat/>
    <w:rsid w:val="00D23B5C"/>
    <w:rPr>
      <w:rFonts w:cs="Wingdings"/>
    </w:rPr>
  </w:style>
  <w:style w:type="paragraph" w:styleId="Ttulo">
    <w:name w:val="Title"/>
    <w:basedOn w:val="Normal"/>
    <w:next w:val="Corpodetexto"/>
    <w:qFormat/>
    <w:rsid w:val="00D23B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D23B5C"/>
    <w:pPr>
      <w:spacing w:after="140" w:line="288" w:lineRule="auto"/>
    </w:pPr>
  </w:style>
  <w:style w:type="paragraph" w:styleId="Lista">
    <w:name w:val="List"/>
    <w:basedOn w:val="Corpodetexto"/>
    <w:rsid w:val="00D23B5C"/>
    <w:rPr>
      <w:rFonts w:cs="FreeSans"/>
    </w:rPr>
  </w:style>
  <w:style w:type="paragraph" w:customStyle="1" w:styleId="Caption">
    <w:name w:val="Caption"/>
    <w:basedOn w:val="Normal"/>
    <w:qFormat/>
    <w:rsid w:val="00D23B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23B5C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B61258"/>
    <w:pPr>
      <w:ind w:left="720"/>
      <w:contextualSpacing/>
    </w:pPr>
  </w:style>
  <w:style w:type="table" w:styleId="Tabelacomgrade">
    <w:name w:val="Table Grid"/>
    <w:basedOn w:val="Tabelanormal"/>
    <w:uiPriority w:val="39"/>
    <w:rsid w:val="000F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0F29BB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0F29B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0F29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43"/>
    <w:rsid w:val="000F29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0F29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0F29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0F29B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ntedodatabela">
    <w:name w:val="Conteúdo da tabela"/>
    <w:basedOn w:val="Normal"/>
    <w:qFormat/>
    <w:rsid w:val="0001668A"/>
    <w:pPr>
      <w:widowControl w:val="0"/>
      <w:suppressLineNumbers/>
      <w:spacing w:after="0" w:line="240" w:lineRule="auto"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1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66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01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668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</dc:creator>
  <cp:lastModifiedBy>Usuario</cp:lastModifiedBy>
  <cp:revision>3</cp:revision>
  <dcterms:created xsi:type="dcterms:W3CDTF">2019-08-14T19:37:00Z</dcterms:created>
  <dcterms:modified xsi:type="dcterms:W3CDTF">2019-08-14T19:39:00Z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