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21" w:rsidRDefault="00716A60" w:rsidP="007D6921">
      <w:pPr>
        <w:jc w:val="center"/>
        <w:rPr>
          <w:b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922655" cy="723265"/>
            <wp:effectExtent l="0" t="0" r="0" b="635"/>
            <wp:docPr id="1" name="Imagem 1" descr="brasao_ufv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ufv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21" w:rsidRPr="0039083F" w:rsidRDefault="007D6921" w:rsidP="007D6921">
      <w:pPr>
        <w:jc w:val="center"/>
        <w:rPr>
          <w:sz w:val="22"/>
          <w:szCs w:val="22"/>
        </w:rPr>
      </w:pPr>
      <w:r w:rsidRPr="0039083F">
        <w:rPr>
          <w:sz w:val="22"/>
          <w:szCs w:val="22"/>
        </w:rPr>
        <w:t>UNIVERSIDADE FEDERAL DE VIÇOSA</w:t>
      </w:r>
    </w:p>
    <w:p w:rsidR="007D6921" w:rsidRPr="0039083F" w:rsidRDefault="007D6921" w:rsidP="007D6921">
      <w:pPr>
        <w:jc w:val="center"/>
        <w:rPr>
          <w:sz w:val="22"/>
          <w:szCs w:val="22"/>
        </w:rPr>
      </w:pPr>
      <w:r w:rsidRPr="0039083F">
        <w:rPr>
          <w:sz w:val="22"/>
          <w:szCs w:val="22"/>
        </w:rPr>
        <w:t>CENTRO DE CIÊNCIAS HUMANAS LETRAS E ARTES</w:t>
      </w:r>
    </w:p>
    <w:p w:rsidR="007D6921" w:rsidRPr="00563BB4" w:rsidRDefault="007D6921" w:rsidP="007D6921">
      <w:pPr>
        <w:jc w:val="center"/>
      </w:pPr>
      <w:r w:rsidRPr="00563BB4">
        <w:t>DEPARTAMENTO DE EDUCAÇÃO</w:t>
      </w:r>
    </w:p>
    <w:p w:rsidR="007D6921" w:rsidRDefault="007D6921" w:rsidP="007D6921">
      <w:pPr>
        <w:jc w:val="center"/>
        <w:rPr>
          <w:b/>
        </w:rPr>
      </w:pPr>
      <w:r w:rsidRPr="0039083F">
        <w:rPr>
          <w:b/>
        </w:rPr>
        <w:t>PROGRAMA DE PÓS-GRADUAÇÃO EM EDUCAÇÃO</w:t>
      </w:r>
    </w:p>
    <w:p w:rsidR="007D6921" w:rsidRDefault="007D6921" w:rsidP="007D6921">
      <w:pPr>
        <w:jc w:val="center"/>
        <w:rPr>
          <w:b/>
        </w:rPr>
      </w:pPr>
    </w:p>
    <w:p w:rsidR="007D6921" w:rsidRDefault="004F272D" w:rsidP="007D6921">
      <w:pPr>
        <w:jc w:val="center"/>
        <w:rPr>
          <w:b/>
        </w:rPr>
      </w:pPr>
      <w:r>
        <w:rPr>
          <w:b/>
        </w:rPr>
        <w:t>DISCIPLINAS</w:t>
      </w:r>
      <w:r w:rsidR="007D6921">
        <w:rPr>
          <w:b/>
        </w:rPr>
        <w:t xml:space="preserve"> 201</w:t>
      </w:r>
      <w:r w:rsidR="00C0696A">
        <w:rPr>
          <w:b/>
        </w:rPr>
        <w:t>5</w:t>
      </w:r>
      <w:r w:rsidR="007D6921">
        <w:rPr>
          <w:b/>
        </w:rPr>
        <w:t>.</w:t>
      </w:r>
      <w:r w:rsidR="002C4AF1">
        <w:rPr>
          <w:b/>
        </w:rPr>
        <w:t>2</w:t>
      </w:r>
      <w:r w:rsidR="007D6921">
        <w:rPr>
          <w:b/>
        </w:rPr>
        <w:t xml:space="preserve"> - MESTRADO EM EDUCAÇÃO </w:t>
      </w:r>
    </w:p>
    <w:p w:rsidR="007D6921" w:rsidRDefault="007D6921" w:rsidP="007D6921">
      <w:pPr>
        <w:jc w:val="center"/>
        <w:rPr>
          <w:b/>
        </w:rPr>
      </w:pPr>
    </w:p>
    <w:tbl>
      <w:tblPr>
        <w:tblW w:w="12898" w:type="dxa"/>
        <w:tblInd w:w="-612" w:type="dxa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shd w:val="clear" w:color="auto" w:fill="A6A6A6"/>
        <w:tblLayout w:type="fixed"/>
        <w:tblLook w:val="01E0" w:firstRow="1" w:lastRow="1" w:firstColumn="1" w:lastColumn="1" w:noHBand="0" w:noVBand="0"/>
      </w:tblPr>
      <w:tblGrid>
        <w:gridCol w:w="1572"/>
        <w:gridCol w:w="6424"/>
        <w:gridCol w:w="1116"/>
        <w:gridCol w:w="2243"/>
        <w:gridCol w:w="1543"/>
      </w:tblGrid>
      <w:tr w:rsidR="00716A60" w:rsidRPr="00385370" w:rsidTr="00716A60">
        <w:trPr>
          <w:trHeight w:val="616"/>
        </w:trPr>
        <w:tc>
          <w:tcPr>
            <w:tcW w:w="1572" w:type="dxa"/>
            <w:shd w:val="clear" w:color="auto" w:fill="A6A6A6"/>
          </w:tcPr>
          <w:p w:rsidR="00716A60" w:rsidRPr="00385370" w:rsidRDefault="00716A60" w:rsidP="007D6921">
            <w:pPr>
              <w:jc w:val="center"/>
              <w:rPr>
                <w:b/>
                <w:sz w:val="20"/>
                <w:szCs w:val="20"/>
              </w:rPr>
            </w:pPr>
          </w:p>
          <w:p w:rsidR="00716A60" w:rsidRPr="00385370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 w:rsidRPr="00385370">
              <w:rPr>
                <w:b/>
                <w:sz w:val="20"/>
                <w:szCs w:val="20"/>
              </w:rPr>
              <w:t>CÓDIGO</w:t>
            </w:r>
          </w:p>
        </w:tc>
        <w:tc>
          <w:tcPr>
            <w:tcW w:w="6424" w:type="dxa"/>
            <w:shd w:val="clear" w:color="auto" w:fill="A6A6A6"/>
          </w:tcPr>
          <w:p w:rsidR="00716A60" w:rsidRPr="00385370" w:rsidRDefault="00716A60" w:rsidP="007D6921">
            <w:pPr>
              <w:jc w:val="center"/>
              <w:rPr>
                <w:b/>
                <w:sz w:val="20"/>
                <w:szCs w:val="20"/>
              </w:rPr>
            </w:pPr>
          </w:p>
          <w:p w:rsidR="00716A60" w:rsidRPr="00385370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 w:rsidRPr="00385370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1116" w:type="dxa"/>
            <w:shd w:val="clear" w:color="auto" w:fill="A6A6A6"/>
          </w:tcPr>
          <w:p w:rsidR="00716A60" w:rsidRPr="00385370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 w:rsidRPr="00385370">
              <w:rPr>
                <w:b/>
                <w:sz w:val="20"/>
                <w:szCs w:val="20"/>
              </w:rPr>
              <w:t xml:space="preserve"> </w:t>
            </w:r>
          </w:p>
          <w:p w:rsidR="00716A60" w:rsidRPr="00385370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 w:rsidRPr="00385370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2243" w:type="dxa"/>
            <w:shd w:val="clear" w:color="auto" w:fill="A6A6A6"/>
          </w:tcPr>
          <w:p w:rsidR="00716A60" w:rsidRPr="00385370" w:rsidRDefault="00716A60" w:rsidP="007D6921">
            <w:pPr>
              <w:jc w:val="center"/>
              <w:rPr>
                <w:b/>
                <w:sz w:val="20"/>
                <w:szCs w:val="20"/>
              </w:rPr>
            </w:pPr>
          </w:p>
          <w:p w:rsidR="00716A60" w:rsidRPr="00385370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 w:rsidRPr="00385370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43" w:type="dxa"/>
            <w:shd w:val="clear" w:color="auto" w:fill="A6A6A6"/>
          </w:tcPr>
          <w:p w:rsidR="00716A60" w:rsidRPr="00385370" w:rsidRDefault="00716A60" w:rsidP="002C4AF1">
            <w:pPr>
              <w:jc w:val="center"/>
              <w:rPr>
                <w:b/>
                <w:sz w:val="20"/>
                <w:szCs w:val="20"/>
              </w:rPr>
            </w:pPr>
            <w:r w:rsidRPr="00385370">
              <w:rPr>
                <w:b/>
                <w:sz w:val="20"/>
                <w:szCs w:val="20"/>
              </w:rPr>
              <w:t>Professor</w:t>
            </w:r>
            <w:r>
              <w:rPr>
                <w:b/>
                <w:sz w:val="20"/>
                <w:szCs w:val="20"/>
              </w:rPr>
              <w:t xml:space="preserve"> Coordenador</w:t>
            </w:r>
          </w:p>
        </w:tc>
      </w:tr>
      <w:tr w:rsidR="00716A60" w:rsidRPr="00385370" w:rsidTr="00716A60">
        <w:trPr>
          <w:trHeight w:val="308"/>
        </w:trPr>
        <w:tc>
          <w:tcPr>
            <w:tcW w:w="1572" w:type="dxa"/>
            <w:shd w:val="clear" w:color="auto" w:fill="A6A6A6"/>
          </w:tcPr>
          <w:p w:rsidR="00716A60" w:rsidRPr="00C0696A" w:rsidRDefault="00716A60" w:rsidP="002C4AF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620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7D6921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 xml:space="preserve">Teoria Política e Educação </w:t>
            </w:r>
            <w:r w:rsidRPr="00C0696A">
              <w:rPr>
                <w:b/>
                <w:i/>
                <w:sz w:val="20"/>
                <w:szCs w:val="20"/>
              </w:rPr>
              <w:t>(Obrigatória</w:t>
            </w:r>
            <w:r w:rsidRPr="00C0696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6" w:type="dxa"/>
            <w:shd w:val="clear" w:color="auto" w:fill="A6A6A6"/>
          </w:tcPr>
          <w:p w:rsidR="00716A60" w:rsidRPr="00F421E2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 w:rsidRPr="00F421E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43" w:type="dxa"/>
            <w:shd w:val="clear" w:color="auto" w:fill="A6A6A6"/>
          </w:tcPr>
          <w:p w:rsidR="00716A60" w:rsidRPr="00F421E2" w:rsidRDefault="00716A60" w:rsidP="00C0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2= 14-17</w:t>
            </w:r>
          </w:p>
        </w:tc>
        <w:tc>
          <w:tcPr>
            <w:tcW w:w="1543" w:type="dxa"/>
            <w:shd w:val="clear" w:color="auto" w:fill="A6A6A6"/>
          </w:tcPr>
          <w:p w:rsidR="00716A60" w:rsidRPr="00F421E2" w:rsidRDefault="00716A60" w:rsidP="008440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Cezar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2C4AF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640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2C4AF1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Forma</w:t>
            </w:r>
            <w:bookmarkStart w:id="0" w:name="_GoBack"/>
            <w:bookmarkEnd w:id="0"/>
            <w:r w:rsidRPr="00C0696A">
              <w:rPr>
                <w:b/>
                <w:sz w:val="20"/>
                <w:szCs w:val="20"/>
              </w:rPr>
              <w:t>ção de Professores: perspectivas atuais (obrigatória)</w:t>
            </w:r>
          </w:p>
        </w:tc>
        <w:tc>
          <w:tcPr>
            <w:tcW w:w="1116" w:type="dxa"/>
            <w:shd w:val="clear" w:color="auto" w:fill="A6A6A6"/>
          </w:tcPr>
          <w:p w:rsidR="00716A60" w:rsidRPr="00F421E2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43" w:type="dxa"/>
            <w:shd w:val="clear" w:color="auto" w:fill="A6A6A6"/>
          </w:tcPr>
          <w:p w:rsidR="00716A60" w:rsidRPr="00686B9D" w:rsidRDefault="00716A60" w:rsidP="00584C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5=9-12</w:t>
            </w:r>
          </w:p>
        </w:tc>
        <w:tc>
          <w:tcPr>
            <w:tcW w:w="1543" w:type="dxa"/>
            <w:shd w:val="clear" w:color="auto" w:fill="A6A6A6"/>
          </w:tcPr>
          <w:p w:rsidR="00716A60" w:rsidRPr="00F421E2" w:rsidRDefault="00716A60" w:rsidP="008440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Rita Brauna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2C4AF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641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2C4AF1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Formação de Professores e Trabalho Docente</w:t>
            </w:r>
          </w:p>
        </w:tc>
        <w:tc>
          <w:tcPr>
            <w:tcW w:w="1116" w:type="dxa"/>
            <w:shd w:val="clear" w:color="auto" w:fill="A6A6A6"/>
          </w:tcPr>
          <w:p w:rsidR="00716A60" w:rsidRPr="00F421E2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43" w:type="dxa"/>
            <w:shd w:val="clear" w:color="auto" w:fill="A6A6A6"/>
          </w:tcPr>
          <w:p w:rsidR="00716A60" w:rsidRPr="00450905" w:rsidRDefault="00716A60" w:rsidP="00C069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5= 14-12</w:t>
            </w:r>
          </w:p>
        </w:tc>
        <w:tc>
          <w:tcPr>
            <w:tcW w:w="1543" w:type="dxa"/>
            <w:shd w:val="clear" w:color="auto" w:fill="A6A6A6"/>
          </w:tcPr>
          <w:p w:rsidR="00716A60" w:rsidRDefault="00716A60" w:rsidP="008440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Alvanize</w:t>
            </w:r>
          </w:p>
        </w:tc>
      </w:tr>
      <w:tr w:rsidR="00716A60" w:rsidRPr="008E2F17" w:rsidTr="00716A60">
        <w:trPr>
          <w:trHeight w:val="325"/>
        </w:trPr>
        <w:tc>
          <w:tcPr>
            <w:tcW w:w="1572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6A6A6"/>
          </w:tcPr>
          <w:p w:rsidR="00716A60" w:rsidRPr="00C0696A" w:rsidRDefault="00716A60" w:rsidP="00347197">
            <w:pPr>
              <w:jc w:val="center"/>
              <w:rPr>
                <w:b/>
              </w:rPr>
            </w:pPr>
            <w:r w:rsidRPr="00C0696A">
              <w:rPr>
                <w:b/>
              </w:rPr>
              <w:t>EDU 643</w:t>
            </w:r>
          </w:p>
        </w:tc>
        <w:tc>
          <w:tcPr>
            <w:tcW w:w="642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6A6A6"/>
          </w:tcPr>
          <w:p w:rsidR="00716A60" w:rsidRPr="00C0696A" w:rsidRDefault="00716A60" w:rsidP="00347197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Docência do ensino superior</w:t>
            </w:r>
          </w:p>
        </w:tc>
        <w:tc>
          <w:tcPr>
            <w:tcW w:w="111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6A6A6"/>
          </w:tcPr>
          <w:p w:rsidR="00716A60" w:rsidRPr="00C0696A" w:rsidRDefault="00716A60" w:rsidP="003471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6A6A6"/>
          </w:tcPr>
          <w:p w:rsidR="00716A60" w:rsidRPr="00C0696A" w:rsidRDefault="00716A60" w:rsidP="00347197">
            <w:pPr>
              <w:jc w:val="center"/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2=14-17</w:t>
            </w:r>
          </w:p>
        </w:tc>
        <w:tc>
          <w:tcPr>
            <w:tcW w:w="1543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A6A6A6"/>
          </w:tcPr>
          <w:p w:rsidR="00716A60" w:rsidRPr="00C0696A" w:rsidRDefault="00716A60" w:rsidP="00347197">
            <w:pPr>
              <w:jc w:val="both"/>
              <w:rPr>
                <w:b/>
                <w:sz w:val="18"/>
                <w:szCs w:val="18"/>
              </w:rPr>
            </w:pPr>
            <w:r w:rsidRPr="00C0696A">
              <w:rPr>
                <w:b/>
                <w:sz w:val="18"/>
                <w:szCs w:val="18"/>
              </w:rPr>
              <w:t>Ana Cláudia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7D692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660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7D6921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Metodologia do Ensino Superior</w:t>
            </w:r>
          </w:p>
        </w:tc>
        <w:tc>
          <w:tcPr>
            <w:tcW w:w="1116" w:type="dxa"/>
            <w:shd w:val="clear" w:color="auto" w:fill="A6A6A6"/>
          </w:tcPr>
          <w:p w:rsidR="00716A60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43" w:type="dxa"/>
            <w:shd w:val="clear" w:color="auto" w:fill="A6A6A6"/>
          </w:tcPr>
          <w:p w:rsidR="00716A60" w:rsidRPr="00B50309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T1: 4=14-16</w:t>
            </w:r>
          </w:p>
        </w:tc>
        <w:tc>
          <w:tcPr>
            <w:tcW w:w="1543" w:type="dxa"/>
            <w:shd w:val="clear" w:color="auto" w:fill="A6A6A6"/>
          </w:tcPr>
          <w:p w:rsidR="00716A60" w:rsidRPr="00F421E2" w:rsidRDefault="00716A60" w:rsidP="008440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Rita Márcia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7D692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660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7D6921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Metodologia do Ensino Superior</w:t>
            </w:r>
          </w:p>
        </w:tc>
        <w:tc>
          <w:tcPr>
            <w:tcW w:w="1116" w:type="dxa"/>
            <w:shd w:val="clear" w:color="auto" w:fill="A6A6A6"/>
          </w:tcPr>
          <w:p w:rsidR="00716A60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43" w:type="dxa"/>
            <w:shd w:val="clear" w:color="auto" w:fill="A6A6A6"/>
          </w:tcPr>
          <w:p w:rsidR="00716A60" w:rsidRPr="00B50309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T2:  5=14-16</w:t>
            </w:r>
          </w:p>
        </w:tc>
        <w:tc>
          <w:tcPr>
            <w:tcW w:w="1543" w:type="dxa"/>
            <w:shd w:val="clear" w:color="auto" w:fill="A6A6A6"/>
          </w:tcPr>
          <w:p w:rsidR="00716A60" w:rsidRPr="00F421E2" w:rsidRDefault="00716A60" w:rsidP="008440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Rita Márcia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2C4AF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776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2C4AF1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Estágio em Ensino I</w:t>
            </w:r>
          </w:p>
        </w:tc>
        <w:tc>
          <w:tcPr>
            <w:tcW w:w="1116" w:type="dxa"/>
            <w:shd w:val="clear" w:color="auto" w:fill="A6A6A6"/>
          </w:tcPr>
          <w:p w:rsidR="00716A60" w:rsidRPr="00F421E2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43" w:type="dxa"/>
            <w:shd w:val="clear" w:color="auto" w:fill="A6A6A6"/>
          </w:tcPr>
          <w:p w:rsidR="00716A60" w:rsidRDefault="00716A60" w:rsidP="007D6921">
            <w:pPr>
              <w:jc w:val="center"/>
            </w:pPr>
            <w:r w:rsidRPr="00B50309">
              <w:rPr>
                <w:b/>
                <w:sz w:val="20"/>
                <w:szCs w:val="20"/>
              </w:rPr>
              <w:t>A combinar</w:t>
            </w:r>
          </w:p>
        </w:tc>
        <w:tc>
          <w:tcPr>
            <w:tcW w:w="1543" w:type="dxa"/>
            <w:shd w:val="clear" w:color="auto" w:fill="A6A6A6"/>
          </w:tcPr>
          <w:p w:rsidR="00716A60" w:rsidRPr="00F421E2" w:rsidRDefault="00716A60" w:rsidP="008440D1">
            <w:pPr>
              <w:jc w:val="both"/>
              <w:rPr>
                <w:b/>
                <w:sz w:val="18"/>
                <w:szCs w:val="18"/>
              </w:rPr>
            </w:pPr>
            <w:r w:rsidRPr="00F421E2">
              <w:rPr>
                <w:b/>
                <w:sz w:val="18"/>
                <w:szCs w:val="18"/>
              </w:rPr>
              <w:t>Eduardo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2C4AF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777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2C4AF1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Estágio em Ensino II</w:t>
            </w:r>
          </w:p>
        </w:tc>
        <w:tc>
          <w:tcPr>
            <w:tcW w:w="1116" w:type="dxa"/>
            <w:shd w:val="clear" w:color="auto" w:fill="A6A6A6"/>
          </w:tcPr>
          <w:p w:rsidR="00716A60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43" w:type="dxa"/>
            <w:shd w:val="clear" w:color="auto" w:fill="A6A6A6"/>
          </w:tcPr>
          <w:p w:rsidR="00716A60" w:rsidRPr="00B50309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 w:rsidRPr="00B50309">
              <w:rPr>
                <w:b/>
                <w:sz w:val="20"/>
                <w:szCs w:val="20"/>
              </w:rPr>
              <w:t>A combinar</w:t>
            </w:r>
          </w:p>
        </w:tc>
        <w:tc>
          <w:tcPr>
            <w:tcW w:w="1543" w:type="dxa"/>
            <w:shd w:val="clear" w:color="auto" w:fill="A6A6A6"/>
          </w:tcPr>
          <w:p w:rsidR="00716A60" w:rsidRPr="00F421E2" w:rsidRDefault="00716A60" w:rsidP="008440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Eduardo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7D692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790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584C05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Tópicos Especiais I - Educação do Campo, Alternância e Agroecologia</w:t>
            </w:r>
          </w:p>
        </w:tc>
        <w:tc>
          <w:tcPr>
            <w:tcW w:w="1116" w:type="dxa"/>
            <w:shd w:val="clear" w:color="auto" w:fill="A6A6A6"/>
          </w:tcPr>
          <w:p w:rsidR="00716A60" w:rsidRPr="00F421E2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43" w:type="dxa"/>
            <w:shd w:val="clear" w:color="auto" w:fill="A6A6A6"/>
          </w:tcPr>
          <w:p w:rsidR="00716A60" w:rsidRDefault="00716A60" w:rsidP="00686B9D">
            <w:pPr>
              <w:jc w:val="center"/>
            </w:pPr>
            <w:r>
              <w:rPr>
                <w:b/>
                <w:sz w:val="20"/>
                <w:szCs w:val="20"/>
              </w:rPr>
              <w:t>3=14-17</w:t>
            </w:r>
          </w:p>
        </w:tc>
        <w:tc>
          <w:tcPr>
            <w:tcW w:w="1543" w:type="dxa"/>
            <w:shd w:val="clear" w:color="auto" w:fill="A6A6A6"/>
          </w:tcPr>
          <w:p w:rsidR="00716A60" w:rsidRDefault="00716A60" w:rsidP="008440D1">
            <w:pPr>
              <w:jc w:val="both"/>
            </w:pPr>
            <w:r>
              <w:rPr>
                <w:b/>
                <w:sz w:val="18"/>
                <w:szCs w:val="18"/>
              </w:rPr>
              <w:t>Lourdes Helena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7D692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792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2C4AF1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Tópicos Especiais III – Educação do Campo, Alternância e Agroecologia</w:t>
            </w:r>
          </w:p>
        </w:tc>
        <w:tc>
          <w:tcPr>
            <w:tcW w:w="1116" w:type="dxa"/>
            <w:shd w:val="clear" w:color="auto" w:fill="A6A6A6"/>
          </w:tcPr>
          <w:p w:rsidR="00716A60" w:rsidRPr="00F421E2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43" w:type="dxa"/>
            <w:shd w:val="clear" w:color="auto" w:fill="A6A6A6"/>
          </w:tcPr>
          <w:p w:rsidR="00716A60" w:rsidRPr="00450905" w:rsidRDefault="00716A60" w:rsidP="008440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3=14-17</w:t>
            </w:r>
          </w:p>
        </w:tc>
        <w:tc>
          <w:tcPr>
            <w:tcW w:w="1543" w:type="dxa"/>
            <w:shd w:val="clear" w:color="auto" w:fill="A6A6A6"/>
          </w:tcPr>
          <w:p w:rsidR="00716A60" w:rsidRDefault="00716A60" w:rsidP="002C4AF1">
            <w:pPr>
              <w:jc w:val="both"/>
            </w:pPr>
            <w:r>
              <w:rPr>
                <w:b/>
                <w:sz w:val="18"/>
                <w:szCs w:val="18"/>
              </w:rPr>
              <w:t>Lourdes Helena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7D692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790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584C05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Tópicos Especiais I – Tendências do Pensamento Educacional: Sociologia da Educação</w:t>
            </w:r>
          </w:p>
        </w:tc>
        <w:tc>
          <w:tcPr>
            <w:tcW w:w="1116" w:type="dxa"/>
            <w:shd w:val="clear" w:color="auto" w:fill="A6A6A6"/>
          </w:tcPr>
          <w:p w:rsidR="00716A60" w:rsidRPr="00F421E2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43" w:type="dxa"/>
            <w:shd w:val="clear" w:color="auto" w:fill="A6A6A6"/>
          </w:tcPr>
          <w:p w:rsidR="00716A60" w:rsidRDefault="00716A60" w:rsidP="008440D1">
            <w:pPr>
              <w:jc w:val="center"/>
            </w:pPr>
            <w:r>
              <w:rPr>
                <w:b/>
                <w:sz w:val="20"/>
                <w:szCs w:val="20"/>
              </w:rPr>
              <w:t>4= 14-17</w:t>
            </w:r>
          </w:p>
        </w:tc>
        <w:tc>
          <w:tcPr>
            <w:tcW w:w="1543" w:type="dxa"/>
            <w:shd w:val="clear" w:color="auto" w:fill="A6A6A6"/>
          </w:tcPr>
          <w:p w:rsidR="00716A60" w:rsidRPr="00F421E2" w:rsidRDefault="00716A60" w:rsidP="008440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Wânia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7D692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792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8440D1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Tópicos Especiais III – Tendências do Pensamento Educacional: Sociologia da Educação</w:t>
            </w:r>
          </w:p>
        </w:tc>
        <w:tc>
          <w:tcPr>
            <w:tcW w:w="1116" w:type="dxa"/>
            <w:shd w:val="clear" w:color="auto" w:fill="A6A6A6"/>
          </w:tcPr>
          <w:p w:rsidR="00716A60" w:rsidRPr="00F421E2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43" w:type="dxa"/>
            <w:shd w:val="clear" w:color="auto" w:fill="A6A6A6"/>
          </w:tcPr>
          <w:p w:rsidR="00716A60" w:rsidRDefault="00716A60" w:rsidP="008440D1">
            <w:pPr>
              <w:jc w:val="center"/>
            </w:pPr>
            <w:r>
              <w:rPr>
                <w:b/>
                <w:sz w:val="20"/>
                <w:szCs w:val="20"/>
              </w:rPr>
              <w:t>4= 14-17</w:t>
            </w:r>
          </w:p>
        </w:tc>
        <w:tc>
          <w:tcPr>
            <w:tcW w:w="1543" w:type="dxa"/>
            <w:shd w:val="clear" w:color="auto" w:fill="A6A6A6"/>
          </w:tcPr>
          <w:p w:rsidR="00716A60" w:rsidRPr="00F421E2" w:rsidRDefault="00716A60" w:rsidP="008440D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Wânia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7D6921">
            <w:pPr>
              <w:jc w:val="center"/>
              <w:rPr>
                <w:b/>
              </w:rPr>
            </w:pPr>
            <w:r w:rsidRPr="00C0696A">
              <w:rPr>
                <w:b/>
              </w:rPr>
              <w:t>EDU 797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7D6921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 xml:space="preserve">Seminário </w:t>
            </w:r>
          </w:p>
        </w:tc>
        <w:tc>
          <w:tcPr>
            <w:tcW w:w="1116" w:type="dxa"/>
            <w:shd w:val="clear" w:color="auto" w:fill="A6A6A6"/>
          </w:tcPr>
          <w:p w:rsidR="00716A60" w:rsidRPr="00F421E2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43" w:type="dxa"/>
            <w:shd w:val="clear" w:color="auto" w:fill="A6A6A6"/>
          </w:tcPr>
          <w:p w:rsidR="00716A60" w:rsidRDefault="00716A60" w:rsidP="007D6921">
            <w:pPr>
              <w:jc w:val="center"/>
            </w:pPr>
            <w:r>
              <w:rPr>
                <w:b/>
                <w:sz w:val="20"/>
                <w:szCs w:val="20"/>
              </w:rPr>
              <w:t>4= 8-10</w:t>
            </w:r>
          </w:p>
        </w:tc>
        <w:tc>
          <w:tcPr>
            <w:tcW w:w="1543" w:type="dxa"/>
            <w:shd w:val="clear" w:color="auto" w:fill="A6A6A6"/>
          </w:tcPr>
          <w:p w:rsidR="00716A60" w:rsidRPr="00F421E2" w:rsidRDefault="00716A60" w:rsidP="008440D1">
            <w:pPr>
              <w:jc w:val="both"/>
              <w:rPr>
                <w:b/>
                <w:sz w:val="18"/>
                <w:szCs w:val="18"/>
              </w:rPr>
            </w:pPr>
            <w:r w:rsidRPr="00F421E2">
              <w:rPr>
                <w:b/>
                <w:sz w:val="18"/>
                <w:szCs w:val="18"/>
              </w:rPr>
              <w:t>Eduardo</w:t>
            </w:r>
          </w:p>
        </w:tc>
      </w:tr>
      <w:tr w:rsidR="00716A60" w:rsidRPr="00385370" w:rsidTr="00716A60">
        <w:trPr>
          <w:trHeight w:val="325"/>
        </w:trPr>
        <w:tc>
          <w:tcPr>
            <w:tcW w:w="1572" w:type="dxa"/>
            <w:shd w:val="clear" w:color="auto" w:fill="A6A6A6"/>
          </w:tcPr>
          <w:p w:rsidR="00716A60" w:rsidRPr="00C0696A" w:rsidRDefault="00716A60" w:rsidP="007D6921">
            <w:pPr>
              <w:jc w:val="center"/>
              <w:rPr>
                <w:b/>
              </w:rPr>
            </w:pPr>
            <w:r w:rsidRPr="00C0696A">
              <w:rPr>
                <w:b/>
              </w:rPr>
              <w:t xml:space="preserve">EDU 799 </w:t>
            </w:r>
          </w:p>
        </w:tc>
        <w:tc>
          <w:tcPr>
            <w:tcW w:w="6424" w:type="dxa"/>
            <w:shd w:val="clear" w:color="auto" w:fill="A6A6A6"/>
          </w:tcPr>
          <w:p w:rsidR="00716A60" w:rsidRPr="00C0696A" w:rsidRDefault="00716A60" w:rsidP="007D6921">
            <w:pPr>
              <w:rPr>
                <w:b/>
                <w:sz w:val="20"/>
                <w:szCs w:val="20"/>
              </w:rPr>
            </w:pPr>
            <w:r w:rsidRPr="00C0696A">
              <w:rPr>
                <w:b/>
                <w:sz w:val="20"/>
                <w:szCs w:val="20"/>
              </w:rPr>
              <w:t>Pesquisa</w:t>
            </w:r>
          </w:p>
        </w:tc>
        <w:tc>
          <w:tcPr>
            <w:tcW w:w="1116" w:type="dxa"/>
            <w:shd w:val="clear" w:color="auto" w:fill="A6A6A6"/>
          </w:tcPr>
          <w:p w:rsidR="00716A60" w:rsidRPr="00F421E2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43" w:type="dxa"/>
            <w:shd w:val="clear" w:color="auto" w:fill="A6A6A6"/>
          </w:tcPr>
          <w:p w:rsidR="00716A60" w:rsidRPr="00F421E2" w:rsidRDefault="00716A60" w:rsidP="007D69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combinar</w:t>
            </w:r>
          </w:p>
        </w:tc>
        <w:tc>
          <w:tcPr>
            <w:tcW w:w="1543" w:type="dxa"/>
            <w:shd w:val="clear" w:color="auto" w:fill="A6A6A6"/>
          </w:tcPr>
          <w:p w:rsidR="00716A60" w:rsidRPr="00F421E2" w:rsidRDefault="00716A60" w:rsidP="008440D1">
            <w:pPr>
              <w:jc w:val="both"/>
              <w:rPr>
                <w:b/>
                <w:sz w:val="18"/>
                <w:szCs w:val="18"/>
              </w:rPr>
            </w:pPr>
            <w:r w:rsidRPr="00F421E2">
              <w:rPr>
                <w:b/>
                <w:sz w:val="18"/>
                <w:szCs w:val="18"/>
              </w:rPr>
              <w:t>Eduardo</w:t>
            </w:r>
          </w:p>
        </w:tc>
      </w:tr>
    </w:tbl>
    <w:p w:rsidR="00B63C66" w:rsidRPr="008E2F17" w:rsidRDefault="00B63C66" w:rsidP="003923CF">
      <w:pPr>
        <w:rPr>
          <w:color w:val="FF0000"/>
        </w:rPr>
      </w:pPr>
    </w:p>
    <w:sectPr w:rsidR="00B63C66" w:rsidRPr="008E2F17" w:rsidSect="008440D1">
      <w:pgSz w:w="16838" w:h="11906" w:orient="landscape"/>
      <w:pgMar w:top="71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21"/>
    <w:rsid w:val="000555C5"/>
    <w:rsid w:val="00116105"/>
    <w:rsid w:val="00145653"/>
    <w:rsid w:val="00160244"/>
    <w:rsid w:val="00174812"/>
    <w:rsid w:val="002C4AF1"/>
    <w:rsid w:val="003923CF"/>
    <w:rsid w:val="003F0281"/>
    <w:rsid w:val="00473CE7"/>
    <w:rsid w:val="004928D4"/>
    <w:rsid w:val="00492DCA"/>
    <w:rsid w:val="004A45C3"/>
    <w:rsid w:val="004B20B3"/>
    <w:rsid w:val="004F272D"/>
    <w:rsid w:val="00584C05"/>
    <w:rsid w:val="00590442"/>
    <w:rsid w:val="00603418"/>
    <w:rsid w:val="00620AED"/>
    <w:rsid w:val="00642D51"/>
    <w:rsid w:val="00686B9D"/>
    <w:rsid w:val="006D0975"/>
    <w:rsid w:val="00716A60"/>
    <w:rsid w:val="00786643"/>
    <w:rsid w:val="007D6921"/>
    <w:rsid w:val="008440D1"/>
    <w:rsid w:val="008E2F17"/>
    <w:rsid w:val="009B27D9"/>
    <w:rsid w:val="009C641E"/>
    <w:rsid w:val="00A76437"/>
    <w:rsid w:val="00AA51BF"/>
    <w:rsid w:val="00B63C66"/>
    <w:rsid w:val="00B84C60"/>
    <w:rsid w:val="00BC6114"/>
    <w:rsid w:val="00C0696A"/>
    <w:rsid w:val="00C2723B"/>
    <w:rsid w:val="00C60D80"/>
    <w:rsid w:val="00CA614A"/>
    <w:rsid w:val="00CD38B2"/>
    <w:rsid w:val="00D9413C"/>
    <w:rsid w:val="00DB365F"/>
    <w:rsid w:val="00DB793A"/>
    <w:rsid w:val="00E269BC"/>
    <w:rsid w:val="00E924FB"/>
    <w:rsid w:val="00EF5AE8"/>
    <w:rsid w:val="00FB40EC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921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921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</cp:lastModifiedBy>
  <cp:revision>2</cp:revision>
  <cp:lastPrinted>2015-05-27T13:11:00Z</cp:lastPrinted>
  <dcterms:created xsi:type="dcterms:W3CDTF">2015-05-27T16:37:00Z</dcterms:created>
  <dcterms:modified xsi:type="dcterms:W3CDTF">2015-05-27T16:37:00Z</dcterms:modified>
</cp:coreProperties>
</file>